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40" w:lineRule="auto"/>
        <w:jc w:val="center"/>
        <w:rPr>
          <w:rFonts w:hint="eastAsia" w:asciiTheme="majorEastAsia" w:hAnsiTheme="majorEastAsia" w:eastAsiaTheme="majorEastAsia" w:cstheme="majorEastAsia"/>
          <w:b/>
          <w:w w:val="15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w w:val="150"/>
          <w:kern w:val="0"/>
          <w:sz w:val="24"/>
          <w:szCs w:val="24"/>
        </w:rPr>
        <w:t>杭州师范大学研究生临时出国（境）申请表</w:t>
      </w:r>
    </w:p>
    <w:p>
      <w:pPr>
        <w:widowControl/>
        <w:spacing w:before="100" w:beforeAutospacing="1" w:after="100" w:afterAutospacing="1" w:line="240" w:lineRule="auto"/>
        <w:jc w:val="center"/>
        <w:rPr>
          <w:rFonts w:hint="eastAsia" w:asciiTheme="majorEastAsia" w:hAnsiTheme="majorEastAsia" w:eastAsiaTheme="majorEastAsia" w:cstheme="majorEastAsia"/>
          <w:b/>
          <w:w w:val="150"/>
          <w:kern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w w:val="150"/>
          <w:kern w:val="0"/>
          <w:sz w:val="21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w w:val="150"/>
          <w:kern w:val="0"/>
          <w:sz w:val="21"/>
          <w:szCs w:val="21"/>
          <w:lang w:val="en-US" w:eastAsia="zh-CN"/>
        </w:rPr>
        <w:t>2019版</w:t>
      </w:r>
      <w:r>
        <w:rPr>
          <w:rFonts w:hint="eastAsia" w:asciiTheme="majorEastAsia" w:hAnsiTheme="majorEastAsia" w:eastAsiaTheme="majorEastAsia" w:cstheme="majorEastAsia"/>
          <w:b/>
          <w:w w:val="150"/>
          <w:kern w:val="0"/>
          <w:sz w:val="21"/>
          <w:szCs w:val="21"/>
          <w:lang w:eastAsia="zh-CN"/>
        </w:rPr>
        <w:t>）</w:t>
      </w:r>
    </w:p>
    <w:p>
      <w:pPr>
        <w:widowControl/>
        <w:spacing w:before="100" w:beforeAutospacing="1" w:after="100" w:afterAutospacing="1" w:line="380" w:lineRule="exact"/>
        <w:jc w:val="center"/>
        <w:rPr>
          <w:rFonts w:hint="eastAsia" w:cs="宋体"/>
          <w:b/>
          <w:w w:val="150"/>
          <w:kern w:val="0"/>
          <w:sz w:val="24"/>
          <w:szCs w:val="24"/>
        </w:rPr>
      </w:pPr>
      <w:r>
        <w:rPr>
          <w:rFonts w:hint="eastAsia" w:cs="宋体"/>
          <w:b/>
          <w:w w:val="150"/>
          <w:kern w:val="0"/>
          <w:sz w:val="24"/>
          <w:szCs w:val="24"/>
        </w:rPr>
        <w:t>出访人基本信息</w:t>
      </w:r>
    </w:p>
    <w:tbl>
      <w:tblPr>
        <w:tblStyle w:val="2"/>
        <w:tblW w:w="10260" w:type="dxa"/>
        <w:tblInd w:w="-9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301"/>
        <w:gridCol w:w="949"/>
        <w:gridCol w:w="116"/>
        <w:gridCol w:w="870"/>
        <w:gridCol w:w="1125"/>
        <w:gridCol w:w="810"/>
        <w:gridCol w:w="1119"/>
        <w:gridCol w:w="422"/>
        <w:gridCol w:w="527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所在学院（部）：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导师及联系电话</w: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rPr>
                <w:rFonts w:hint="eastAsia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出访任务</w:t>
            </w:r>
          </w:p>
        </w:tc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联合培养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□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合作科研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□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学术会议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□   学科竞赛□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出国（境）访学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□  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其    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hint="eastAsia"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rPr>
                <w:rFonts w:hint="eastAsia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护照号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rPr>
                <w:rFonts w:hint="eastAsia" w:cs="宋体"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rPr>
                <w:rFonts w:hint="eastAsia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rPr>
                <w:rFonts w:hint="eastAsia" w:cs="宋体"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70" w:lineRule="atLeast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8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英语四级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六级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托福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雅思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其他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其他语种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出访期限</w:t>
            </w:r>
          </w:p>
        </w:tc>
        <w:tc>
          <w:tcPr>
            <w:tcW w:w="8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 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 xml:space="preserve">月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日，共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出访国家（地区）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是否途径香港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0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20" w:lineRule="exact"/>
              <w:ind w:firstLine="482" w:firstLineChars="20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申请人承诺：</w:t>
            </w:r>
          </w:p>
          <w:p>
            <w:pPr>
              <w:widowControl/>
              <w:spacing w:before="100" w:beforeAutospacing="1" w:after="100" w:afterAutospacing="1" w:line="32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本次出访无科技涉密问题和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知识产权保护问题</w:t>
            </w:r>
            <w:r>
              <w:rPr>
                <w:rFonts w:hint="eastAsia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不涉及政治敏感问题。</w:t>
            </w:r>
            <w:r>
              <w:rPr>
                <w:rFonts w:hint="eastAsia" w:cs="宋体"/>
                <w:kern w:val="0"/>
                <w:sz w:val="24"/>
                <w:szCs w:val="24"/>
              </w:rPr>
              <w:t>本人已办理好相关请假手续，家长已同意。本人已阅读了杭州师范大学出国（境）的有关规定，同意按规定内容执行。</w:t>
            </w:r>
          </w:p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申请人（签名）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shd w:val="solid" w:color="FFFFFF" w:fill="auto"/>
        <w:autoSpaceDN w:val="0"/>
        <w:spacing w:before="120" w:after="120" w:line="360" w:lineRule="exact"/>
        <w:ind w:firstLine="420"/>
        <w:jc w:val="center"/>
        <w:rPr>
          <w:rFonts w:ascii="宋体" w:hAnsi="宋体"/>
          <w:b/>
          <w:w w:val="150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before="120" w:after="120" w:line="360" w:lineRule="exact"/>
        <w:ind w:firstLine="420"/>
        <w:jc w:val="center"/>
        <w:rPr>
          <w:rFonts w:ascii="宋体" w:hAnsi="宋体"/>
          <w:shd w:val="clear" w:color="auto" w:fill="FFFFFF"/>
        </w:rPr>
      </w:pPr>
      <w:r>
        <w:rPr>
          <w:rFonts w:ascii="宋体" w:hAnsi="宋体"/>
          <w:b/>
          <w:w w:val="150"/>
          <w:sz w:val="24"/>
          <w:shd w:val="clear" w:color="auto" w:fill="FFFFFF"/>
        </w:rPr>
        <w:t>出国类别及任务情况</w:t>
      </w:r>
    </w:p>
    <w:tbl>
      <w:tblPr>
        <w:tblStyle w:val="2"/>
        <w:tblW w:w="1027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88"/>
        <w:gridCol w:w="84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027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afterAutospacing="1" w:line="360" w:lineRule="exact"/>
              <w:ind w:firstLine="420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国外邀请人姓名、所在单位、</w:t>
            </w:r>
            <w:r>
              <w:rPr>
                <w:rFonts w:hint="eastAsia" w:ascii="宋体" w:hAnsi="宋体"/>
                <w:sz w:val="24"/>
                <w:shd w:val="clear" w:color="auto" w:fill="FFFFFF"/>
              </w:rPr>
              <w:t>职称(</w:t>
            </w:r>
            <w:r>
              <w:rPr>
                <w:rFonts w:ascii="宋体" w:hAnsi="宋体"/>
                <w:sz w:val="24"/>
                <w:shd w:val="clear" w:color="auto" w:fill="FFFFFF"/>
              </w:rPr>
              <w:t>职务</w:t>
            </w:r>
            <w:r>
              <w:rPr>
                <w:rFonts w:hint="eastAsia" w:ascii="宋体" w:hAnsi="宋体"/>
                <w:sz w:val="24"/>
                <w:shd w:val="clear" w:color="auto" w:fill="FFFFFF"/>
              </w:rPr>
              <w:t>)</w:t>
            </w:r>
            <w:r>
              <w:rPr>
                <w:rFonts w:ascii="宋体" w:hAnsi="宋体"/>
                <w:sz w:val="24"/>
                <w:shd w:val="clear" w:color="auto" w:fill="FFFFFF"/>
              </w:rPr>
              <w:t>、地址、电话号码、传真号码</w:t>
            </w:r>
          </w:p>
          <w:p>
            <w:pPr>
              <w:shd w:val="solid" w:color="FFFFFF" w:fill="auto"/>
              <w:autoSpaceDN w:val="0"/>
              <w:spacing w:beforeAutospacing="1" w:afterAutospacing="1" w:line="360" w:lineRule="exact"/>
              <w:ind w:firstLine="420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hd w:val="solid" w:color="FFFFFF" w:fill="auto"/>
              <w:autoSpaceDN w:val="0"/>
              <w:spacing w:before="120" w:after="120" w:line="360" w:lineRule="exact"/>
              <w:ind w:right="113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FFFFFF"/>
              </w:rPr>
              <w:t xml:space="preserve">  学 术 会 议</w:t>
            </w:r>
          </w:p>
        </w:tc>
        <w:tc>
          <w:tcPr>
            <w:tcW w:w="94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会议名称</w:t>
            </w:r>
            <w:r>
              <w:rPr>
                <w:rFonts w:hint="eastAsia" w:ascii="宋体" w:hAnsi="宋体"/>
                <w:sz w:val="24"/>
                <w:shd w:val="clear" w:color="auto" w:fill="FFFFFF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7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参会论文题目：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7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主办单位</w:t>
            </w:r>
            <w:r>
              <w:rPr>
                <w:rFonts w:hint="eastAsia" w:ascii="宋体" w:hAnsi="宋体"/>
                <w:sz w:val="24"/>
                <w:shd w:val="clear" w:color="auto" w:fill="FFFFFF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1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联合培养</w:t>
            </w:r>
          </w:p>
        </w:tc>
        <w:tc>
          <w:tcPr>
            <w:tcW w:w="84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hint="eastAsia"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对方单位：</w:t>
            </w:r>
          </w:p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hint="eastAsia" w:ascii="宋体" w:hAnsi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合作科研</w:t>
            </w:r>
          </w:p>
        </w:tc>
        <w:tc>
          <w:tcPr>
            <w:tcW w:w="84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项目名称</w:t>
            </w:r>
            <w:r>
              <w:rPr>
                <w:rFonts w:ascii="宋体" w:hAnsi="宋体"/>
                <w:sz w:val="24"/>
                <w:shd w:val="clear" w:color="auto" w:fill="FFFFFF"/>
              </w:rPr>
              <w:t>：</w:t>
            </w:r>
          </w:p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学科竞赛</w:t>
            </w:r>
          </w:p>
        </w:tc>
        <w:tc>
          <w:tcPr>
            <w:tcW w:w="84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  <w:shd w:val="clear" w:color="auto" w:fill="FFFFFF"/>
              </w:rPr>
              <w:t>竞赛名称：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出国（境）访学</w:t>
            </w:r>
          </w:p>
        </w:tc>
        <w:tc>
          <w:tcPr>
            <w:tcW w:w="84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 xml:space="preserve">内容及行程： </w:t>
            </w:r>
          </w:p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before="120" w:after="120" w:line="360" w:lineRule="exac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其    他</w:t>
            </w:r>
          </w:p>
        </w:tc>
        <w:tc>
          <w:tcPr>
            <w:tcW w:w="84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solid" w:color="FFFFFF" w:fill="auto"/>
              <w:autoSpaceDN w:val="0"/>
              <w:spacing w:before="120" w:after="120" w:line="360" w:lineRule="exact"/>
              <w:ind w:firstLine="420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</w:tbl>
    <w:p>
      <w:pPr>
        <w:widowControl/>
        <w:spacing w:before="120" w:after="120" w:line="380" w:lineRule="exact"/>
        <w:jc w:val="center"/>
        <w:rPr>
          <w:rFonts w:hint="eastAsia" w:ascii="宋体" w:hAnsi="宋体" w:cs="宋体"/>
          <w:b/>
          <w:w w:val="150"/>
          <w:kern w:val="0"/>
          <w:sz w:val="24"/>
          <w:szCs w:val="24"/>
        </w:rPr>
      </w:pPr>
    </w:p>
    <w:p>
      <w:pPr>
        <w:widowControl/>
        <w:spacing w:before="120" w:after="120" w:line="380" w:lineRule="exact"/>
        <w:jc w:val="center"/>
        <w:rPr>
          <w:rFonts w:hint="eastAsia" w:ascii="宋体" w:hAnsi="宋体" w:cs="宋体"/>
          <w:b/>
          <w:w w:val="150"/>
          <w:kern w:val="0"/>
          <w:sz w:val="24"/>
          <w:szCs w:val="24"/>
        </w:rPr>
      </w:pPr>
      <w:r>
        <w:rPr>
          <w:rFonts w:hint="eastAsia" w:ascii="宋体" w:hAnsi="宋体" w:cs="宋体"/>
          <w:b/>
          <w:w w:val="150"/>
          <w:kern w:val="0"/>
          <w:sz w:val="24"/>
          <w:szCs w:val="24"/>
        </w:rPr>
        <w:t>经费</w:t>
      </w:r>
      <w:r>
        <w:rPr>
          <w:rFonts w:hint="eastAsia" w:ascii="宋体" w:hAnsi="宋体" w:cs="宋体"/>
          <w:b/>
          <w:w w:val="150"/>
          <w:kern w:val="0"/>
          <w:sz w:val="24"/>
          <w:szCs w:val="24"/>
          <w:lang w:eastAsia="zh-CN"/>
        </w:rPr>
        <w:t>资助情况及意见</w:t>
      </w:r>
    </w:p>
    <w:tbl>
      <w:tblPr>
        <w:tblStyle w:val="2"/>
        <w:tblW w:w="10395" w:type="dxa"/>
        <w:tblInd w:w="-9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3142"/>
        <w:gridCol w:w="1298"/>
        <w:gridCol w:w="1140"/>
        <w:gridCol w:w="151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经费</w:t>
            </w:r>
            <w:r>
              <w:rPr>
                <w:rFonts w:hint="eastAsia" w:cs="宋体"/>
                <w:kern w:val="0"/>
                <w:sz w:val="21"/>
                <w:szCs w:val="21"/>
              </w:rPr>
              <w:t>来源</w:t>
            </w:r>
          </w:p>
        </w:tc>
        <w:tc>
          <w:tcPr>
            <w:tcW w:w="3142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hint="default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/课题名称</w:t>
            </w:r>
          </w:p>
        </w:tc>
        <w:tc>
          <w:tcPr>
            <w:tcW w:w="1298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hint="eastAsia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经费代码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hint="eastAsia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资助额度</w:t>
            </w:r>
          </w:p>
          <w:p>
            <w:pPr>
              <w:widowControl/>
              <w:spacing w:before="120" w:after="120" w:line="240" w:lineRule="auto"/>
              <w:jc w:val="center"/>
              <w:rPr>
                <w:rFonts w:hint="eastAsia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widowControl/>
              <w:tabs>
                <w:tab w:val="left" w:pos="267"/>
                <w:tab w:val="center" w:pos="642"/>
              </w:tabs>
              <w:spacing w:before="120" w:after="120" w:line="240" w:lineRule="auto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可用经费总额</w:t>
            </w:r>
          </w:p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结余金额</w:t>
            </w:r>
          </w:p>
          <w:p>
            <w:pPr>
              <w:widowControl/>
              <w:spacing w:before="120" w:after="120" w:line="240" w:lineRule="auto"/>
              <w:jc w:val="center"/>
              <w:rPr>
                <w:rFonts w:hint="eastAsia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142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142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142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142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142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widowControl/>
              <w:spacing w:before="120" w:after="120"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5257" w:type="dxa"/>
            <w:gridSpan w:val="2"/>
            <w:noWrap w:val="0"/>
            <w:vAlign w:val="top"/>
          </w:tcPr>
          <w:p>
            <w:pPr>
              <w:widowControl/>
              <w:spacing w:before="120" w:after="120" w:line="380" w:lineRule="exact"/>
              <w:rPr>
                <w:rFonts w:hint="eastAsia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  <w:lang w:eastAsia="zh-CN"/>
              </w:rPr>
              <w:t>导师（或其他）经费资助</w:t>
            </w:r>
            <w:r>
              <w:rPr>
                <w:rFonts w:hint="eastAsia" w:cs="宋体"/>
                <w:b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wordWrap w:val="0"/>
              <w:spacing w:before="120" w:after="120" w:line="380" w:lineRule="exact"/>
              <w:jc w:val="both"/>
              <w:rPr>
                <w:rFonts w:hint="eastAsia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同意在该生按时完成既定目标后，给予一次性资助     万元。</w:t>
            </w:r>
            <w:r>
              <w:rPr>
                <w:rFonts w:hint="eastAsia" w:cs="宋体"/>
                <w:b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20" w:after="120" w:line="380" w:lineRule="exact"/>
              <w:jc w:val="center"/>
              <w:rPr>
                <w:rFonts w:hint="eastAsia" w:cs="宋体"/>
                <w:b/>
                <w:kern w:val="0"/>
                <w:sz w:val="24"/>
                <w:szCs w:val="24"/>
              </w:rPr>
            </w:pPr>
          </w:p>
          <w:p>
            <w:pPr>
              <w:spacing w:before="120" w:after="120" w:line="380" w:lineRule="exact"/>
              <w:jc w:val="center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签名</w:t>
            </w:r>
          </w:p>
          <w:p>
            <w:pPr>
              <w:widowControl/>
              <w:spacing w:before="120" w:after="120" w:line="380" w:lineRule="exact"/>
              <w:jc w:val="right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日期：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5138" w:type="dxa"/>
            <w:gridSpan w:val="4"/>
            <w:noWrap w:val="0"/>
            <w:vAlign w:val="top"/>
          </w:tcPr>
          <w:p>
            <w:pPr>
              <w:widowControl/>
              <w:spacing w:before="120" w:after="120" w:line="380" w:lineRule="exact"/>
              <w:rPr>
                <w:rFonts w:hint="eastAsia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  <w:lang w:eastAsia="zh-CN"/>
              </w:rPr>
              <w:t>学科经费资助</w:t>
            </w:r>
            <w:r>
              <w:rPr>
                <w:rFonts w:hint="eastAsia" w:cs="宋体"/>
                <w:b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spacing w:before="120" w:after="120" w:line="380" w:lineRule="exact"/>
              <w:jc w:val="left"/>
              <w:rPr>
                <w:rFonts w:hint="eastAsia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同意该生在按时完成既定目标后，给予一次性资助    万元。</w:t>
            </w:r>
          </w:p>
          <w:p>
            <w:pPr>
              <w:widowControl/>
              <w:spacing w:before="120" w:after="120" w:line="380" w:lineRule="exact"/>
              <w:jc w:val="center"/>
              <w:rPr>
                <w:rFonts w:hint="eastAsia" w:cs="宋体"/>
                <w:b/>
                <w:kern w:val="0"/>
                <w:sz w:val="24"/>
                <w:szCs w:val="24"/>
              </w:rPr>
            </w:pPr>
          </w:p>
          <w:p>
            <w:pPr>
              <w:spacing w:before="120" w:after="120" w:line="380" w:lineRule="exac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盖章</w:t>
            </w:r>
          </w:p>
          <w:p>
            <w:pPr>
              <w:widowControl/>
              <w:spacing w:before="120" w:after="120" w:line="380" w:lineRule="exact"/>
              <w:jc w:val="right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日期：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5257" w:type="dxa"/>
            <w:gridSpan w:val="2"/>
            <w:noWrap w:val="0"/>
            <w:vAlign w:val="top"/>
          </w:tcPr>
          <w:p>
            <w:pPr>
              <w:widowControl/>
              <w:spacing w:before="120" w:after="120" w:line="380" w:lineRule="exact"/>
              <w:rPr>
                <w:rFonts w:hint="eastAsia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  <w:lang w:eastAsia="zh-CN"/>
              </w:rPr>
              <w:t>研究生院经费资助</w:t>
            </w:r>
            <w:r>
              <w:rPr>
                <w:rFonts w:hint="eastAsia" w:cs="宋体"/>
                <w:b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spacing w:before="120" w:after="120" w:line="380" w:lineRule="exact"/>
              <w:ind w:firstLine="240" w:firstLineChars="100"/>
              <w:jc w:val="both"/>
              <w:rPr>
                <w:rFonts w:hint="eastAsia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同意该生在按时完成既定目标后，给予一次性资助    万元。</w:t>
            </w:r>
          </w:p>
          <w:p>
            <w:pPr>
              <w:widowControl/>
              <w:spacing w:before="120" w:after="120" w:line="380" w:lineRule="exact"/>
              <w:jc w:val="center"/>
              <w:rPr>
                <w:rFonts w:hint="eastAsia" w:cs="宋体"/>
                <w:b/>
                <w:kern w:val="0"/>
                <w:sz w:val="24"/>
                <w:szCs w:val="24"/>
              </w:rPr>
            </w:pPr>
          </w:p>
          <w:p>
            <w:pPr>
              <w:spacing w:before="120" w:after="120" w:line="380" w:lineRule="exac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盖章</w:t>
            </w:r>
          </w:p>
          <w:p>
            <w:pPr>
              <w:widowControl/>
              <w:spacing w:before="120" w:after="120" w:line="380" w:lineRule="exact"/>
              <w:jc w:val="right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日期：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5138" w:type="dxa"/>
            <w:gridSpan w:val="4"/>
            <w:noWrap w:val="0"/>
            <w:vAlign w:val="top"/>
          </w:tcPr>
          <w:p>
            <w:pPr>
              <w:widowControl/>
              <w:spacing w:before="120" w:after="120" w:line="380" w:lineRule="exact"/>
              <w:jc w:val="left"/>
              <w:rPr>
                <w:rFonts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  <w:lang w:eastAsia="zh-CN"/>
              </w:rPr>
              <w:t>计财处经费审核</w:t>
            </w:r>
            <w:r>
              <w:rPr>
                <w:rFonts w:hint="eastAsia" w:cs="宋体"/>
                <w:b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wordWrap w:val="0"/>
              <w:spacing w:before="120" w:after="120" w:line="380" w:lineRule="exact"/>
              <w:jc w:val="right"/>
              <w:rPr>
                <w:rFonts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120" w:after="120" w:line="380" w:lineRule="exact"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120" w:after="120" w:line="380" w:lineRule="exact"/>
              <w:ind w:right="480"/>
              <w:jc w:val="center"/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before="120" w:after="120" w:line="380" w:lineRule="exact"/>
              <w:ind w:right="4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盖章</w:t>
            </w:r>
          </w:p>
          <w:p>
            <w:pPr>
              <w:widowControl/>
              <w:spacing w:before="120" w:after="120" w:line="380" w:lineRule="exact"/>
              <w:jc w:val="right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日期：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before="120" w:after="120" w:line="380" w:lineRule="exact"/>
        <w:jc w:val="center"/>
        <w:rPr>
          <w:rFonts w:ascii="宋体" w:hAnsi="宋体" w:cs="宋体"/>
          <w:b/>
          <w:w w:val="15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jc w:val="center"/>
        <w:textAlignment w:val="auto"/>
        <w:rPr>
          <w:rFonts w:hint="eastAsia" w:cs="宋体"/>
          <w:b/>
          <w:w w:val="150"/>
          <w:kern w:val="0"/>
          <w:sz w:val="24"/>
          <w:szCs w:val="24"/>
        </w:rPr>
      </w:pPr>
      <w:r>
        <w:rPr>
          <w:rFonts w:hint="eastAsia" w:cs="宋体"/>
          <w:b/>
          <w:w w:val="150"/>
          <w:kern w:val="0"/>
          <w:sz w:val="24"/>
          <w:szCs w:val="24"/>
        </w:rPr>
        <w:t xml:space="preserve"> </w:t>
      </w:r>
      <w:r>
        <w:rPr>
          <w:rFonts w:hint="eastAsia" w:cs="宋体"/>
          <w:b/>
          <w:w w:val="150"/>
          <w:kern w:val="0"/>
          <w:sz w:val="24"/>
          <w:szCs w:val="24"/>
          <w:lang w:eastAsia="zh-CN"/>
        </w:rPr>
        <w:t>审批</w:t>
      </w:r>
      <w:r>
        <w:rPr>
          <w:rFonts w:hint="eastAsia" w:cs="宋体"/>
          <w:b/>
          <w:w w:val="150"/>
          <w:kern w:val="0"/>
          <w:sz w:val="24"/>
          <w:szCs w:val="24"/>
        </w:rPr>
        <w:t>意见</w:t>
      </w:r>
    </w:p>
    <w:tbl>
      <w:tblPr>
        <w:tblStyle w:val="2"/>
        <w:tblpPr w:leftFromText="180" w:rightFromText="180" w:vertAnchor="text" w:horzAnchor="margin" w:tblpXSpec="center" w:tblpY="145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</w:trPr>
        <w:tc>
          <w:tcPr>
            <w:tcW w:w="10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导师意见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80" w:lineRule="exact"/>
              <w:ind w:left="479" w:leftChars="228" w:firstLine="0" w:firstLineChars="0"/>
              <w:jc w:val="left"/>
              <w:textAlignment w:val="auto"/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该申请人出访不涉及政治敏感问题、科技涉密问题和知识产权保护问题。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同意其在外停留     天。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</w:trPr>
        <w:tc>
          <w:tcPr>
            <w:tcW w:w="10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学院（部）意见</w:t>
            </w:r>
          </w:p>
          <w:p>
            <w:pPr>
              <w:widowControl/>
              <w:spacing w:before="100" w:beforeAutospacing="1" w:after="100" w:afterAutospacing="1" w:line="380" w:lineRule="exact"/>
              <w:ind w:firstLine="480" w:firstLineChars="200"/>
              <w:jc w:val="left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该申请人出访不涉及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政治敏感问题、科</w:t>
            </w:r>
            <w:r>
              <w:rPr>
                <w:rFonts w:hint="eastAsia" w:cs="宋体"/>
                <w:kern w:val="0"/>
                <w:sz w:val="24"/>
                <w:szCs w:val="24"/>
              </w:rPr>
              <w:t>技涉密问题和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知识产权保护问题。出访人已办理好相关请假手续。其经费来源</w:t>
            </w:r>
            <w:r>
              <w:rPr>
                <w:rFonts w:hint="eastAsia" w:cs="宋体"/>
                <w:kern w:val="0"/>
                <w:sz w:val="24"/>
                <w:szCs w:val="24"/>
              </w:rPr>
              <w:t>属实。同意其在外停留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szCs w:val="24"/>
              </w:rPr>
              <w:t>天。</w:t>
            </w:r>
          </w:p>
          <w:p>
            <w:pPr>
              <w:widowControl/>
              <w:spacing w:before="100" w:beforeAutospacing="1" w:after="100" w:afterAutospacing="1" w:line="380" w:lineRule="exact"/>
              <w:jc w:val="both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szCs w:val="24"/>
              </w:rPr>
              <w:t>学院盖章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  <w:lang w:eastAsia="zh-CN"/>
              </w:rPr>
              <w:t>科研院</w:t>
            </w:r>
            <w:r>
              <w:rPr>
                <w:rFonts w:hint="eastAsia" w:cs="宋体"/>
                <w:b/>
                <w:kern w:val="0"/>
                <w:sz w:val="24"/>
                <w:szCs w:val="24"/>
              </w:rPr>
              <w:t>审核意见</w:t>
            </w:r>
            <w:r>
              <w:rPr>
                <w:rFonts w:hint="eastAsia" w:cs="宋体"/>
                <w:b/>
                <w:kern w:val="0"/>
                <w:sz w:val="24"/>
                <w:szCs w:val="21"/>
              </w:rPr>
              <w:t>（</w:t>
            </w:r>
            <w:r>
              <w:rPr>
                <w:rFonts w:hint="eastAsia" w:hAnsi="宋体" w:eastAsia="楷体_GB2312" w:cs="宋体"/>
                <w:b/>
                <w:bCs/>
                <w:kern w:val="0"/>
                <w:sz w:val="24"/>
                <w:szCs w:val="21"/>
              </w:rPr>
              <w:t>需从课题经费列支，须有此项审批</w:t>
            </w:r>
            <w:r>
              <w:rPr>
                <w:rFonts w:hint="eastAsia" w:cs="宋体"/>
                <w:b/>
                <w:kern w:val="0"/>
                <w:sz w:val="24"/>
                <w:szCs w:val="21"/>
              </w:rPr>
              <w:t>）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审核部门盖章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国际合作与交流处（港澳台事务办公室）</w:t>
            </w:r>
            <w:r>
              <w:rPr>
                <w:rFonts w:hint="eastAsia" w:cs="宋体"/>
                <w:b/>
                <w:kern w:val="0"/>
                <w:sz w:val="24"/>
                <w:szCs w:val="24"/>
                <w:lang w:eastAsia="zh-CN"/>
              </w:rPr>
              <w:t>意见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审核部门盖章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kern w:val="0"/>
                <w:sz w:val="24"/>
                <w:szCs w:val="24"/>
              </w:rPr>
              <w:t>研究生</w:t>
            </w:r>
            <w:r>
              <w:rPr>
                <w:rFonts w:hint="eastAsia" w:cs="宋体"/>
                <w:b/>
                <w:kern w:val="0"/>
                <w:sz w:val="24"/>
                <w:szCs w:val="24"/>
                <w:lang w:eastAsia="zh-CN"/>
              </w:rPr>
              <w:t>院意见</w:t>
            </w:r>
          </w:p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eastAsia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审核部门盖章</w:t>
            </w:r>
          </w:p>
        </w:tc>
      </w:tr>
    </w:tbl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313" w:beforeLines="100" w:beforeAutospacing="0" w:after="313" w:afterLines="100" w:afterAutospacing="0"/>
        <w:ind w:firstLine="420"/>
        <w:jc w:val="center"/>
        <w:textAlignment w:val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ascii="宋体" w:hAnsi="宋体"/>
          <w:b/>
          <w:w w:val="150"/>
          <w:sz w:val="24"/>
          <w:szCs w:val="24"/>
          <w:shd w:val="clear" w:color="auto" w:fill="FFFFFF"/>
        </w:rPr>
        <w:t>填表须知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313" w:beforeLines="100" w:beforeAutospacing="0" w:after="313" w:afterLines="100" w:afterAutospacing="0"/>
        <w:ind w:left="-840" w:leftChars="-400" w:right="-932" w:rightChars="-444" w:firstLine="420" w:firstLineChars="175"/>
        <w:textAlignment w:val="auto"/>
        <w:rPr>
          <w:rFonts w:ascii="楷体_GB2312" w:hAnsi="楷体_GB2312" w:eastAsia="楷体_GB2312"/>
          <w:sz w:val="24"/>
          <w:szCs w:val="24"/>
          <w:shd w:val="clear" w:color="auto" w:fill="FFFFFF"/>
        </w:rPr>
      </w:pPr>
      <w:r>
        <w:rPr>
          <w:rFonts w:ascii="楷体_GB2312" w:hAnsi="楷体_GB2312" w:eastAsia="楷体_GB2312"/>
          <w:sz w:val="24"/>
          <w:szCs w:val="24"/>
          <w:shd w:val="clear" w:color="auto" w:fill="FFFFFF"/>
        </w:rPr>
        <w:t>此表格适用范围为杭州师范大学研究生，出访人员需提前向学校提出申请，赴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台湾还需市台办</w:t>
      </w:r>
      <w:r>
        <w:rPr>
          <w:rFonts w:ascii="楷体_GB2312" w:hAnsi="楷体_GB2312" w:eastAsia="楷体_GB2312"/>
          <w:sz w:val="24"/>
          <w:szCs w:val="24"/>
          <w:shd w:val="clear" w:color="auto" w:fill="FFFFFF"/>
        </w:rPr>
        <w:t>审批。各国使馆的签证时间各不相同。可访问各国驻上海总领馆网站查询。在提交此申请表前，务请计算申办时间是否足够。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313" w:beforeLines="100" w:beforeAutospacing="0" w:after="313" w:afterLines="100" w:afterAutospacing="0"/>
        <w:ind w:left="-840" w:leftChars="-400" w:right="-932" w:rightChars="-444" w:firstLine="420" w:firstLineChars="175"/>
        <w:textAlignment w:val="auto"/>
      </w:pPr>
      <w:r>
        <w:rPr>
          <w:rFonts w:ascii="楷体_GB2312" w:hAnsi="楷体_GB2312" w:eastAsia="楷体_GB2312"/>
          <w:sz w:val="24"/>
          <w:szCs w:val="24"/>
          <w:shd w:val="clear" w:color="auto" w:fill="FFFFFF"/>
        </w:rPr>
        <w:t>办理手续所需材料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：</w:t>
      </w:r>
      <w:r>
        <w:rPr>
          <w:rFonts w:ascii="楷体_GB2312" w:hAnsi="楷体_GB2312" w:eastAsia="楷体_GB2312"/>
          <w:sz w:val="24"/>
          <w:szCs w:val="24"/>
          <w:shd w:val="clear" w:color="auto" w:fill="FFFFFF"/>
        </w:rPr>
        <w:t>1、此表格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一式二份需在出访前完成所有的签字盖章，原件一份交研究生院，一份本人留存经费报销用，复印件一份交校国际合作与交流处</w:t>
      </w:r>
      <w:r>
        <w:rPr>
          <w:rFonts w:ascii="楷体_GB2312" w:hAnsi="楷体_GB2312" w:eastAsia="楷体_GB2312"/>
          <w:sz w:val="24"/>
          <w:szCs w:val="24"/>
          <w:shd w:val="clear" w:color="auto" w:fill="FFFFFF"/>
        </w:rPr>
        <w:t>；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并将扫描件或照片合成一份文件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val="en-US" w:eastAsia="zh-CN"/>
        </w:rPr>
        <w:t>上传至研究生管理系统。</w:t>
      </w:r>
      <w:r>
        <w:rPr>
          <w:rFonts w:ascii="楷体_GB2312" w:hAnsi="楷体_GB2312" w:eastAsia="楷体_GB2312"/>
          <w:sz w:val="24"/>
          <w:szCs w:val="24"/>
          <w:shd w:val="clear" w:color="auto" w:fill="FFFFFF"/>
        </w:rPr>
        <w:t>2、邀请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信</w:t>
      </w:r>
      <w:r>
        <w:rPr>
          <w:rFonts w:ascii="楷体_GB2312" w:hAnsi="楷体_GB2312" w:eastAsia="楷体_GB2312"/>
          <w:sz w:val="24"/>
          <w:szCs w:val="24"/>
          <w:shd w:val="clear" w:color="auto" w:fill="FFFFFF"/>
        </w:rPr>
        <w:t>一份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（学校组团项目可不提供）。</w:t>
      </w:r>
      <w:r>
        <w:rPr>
          <w:rFonts w:ascii="楷体_GB2312" w:hAnsi="楷体_GB2312" w:eastAsia="楷体_GB2312"/>
          <w:sz w:val="24"/>
          <w:szCs w:val="24"/>
          <w:shd w:val="clear" w:color="auto" w:fill="FFFFFF"/>
        </w:rPr>
        <w:t>3、如出访费用由外单位支付，请附经费资助证明。如赴台湾，需加填“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因公临时</w:t>
      </w:r>
      <w:r>
        <w:rPr>
          <w:rFonts w:ascii="楷体_GB2312" w:hAnsi="楷体_GB2312" w:eastAsia="楷体_GB2312"/>
          <w:sz w:val="24"/>
          <w:szCs w:val="24"/>
          <w:shd w:val="clear" w:color="auto" w:fill="FFFFFF"/>
        </w:rPr>
        <w:t>赴台人员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备案表</w:t>
      </w:r>
      <w:r>
        <w:rPr>
          <w:rFonts w:ascii="楷体_GB2312" w:hAnsi="楷体_GB2312" w:eastAsia="楷体_GB2312"/>
          <w:sz w:val="24"/>
          <w:szCs w:val="24"/>
          <w:shd w:val="clear" w:color="auto" w:fill="FFFFFF"/>
        </w:rPr>
        <w:t>”一式二份，表格可到校国际合作与交流处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（</w:t>
      </w:r>
      <w:r>
        <w:rPr>
          <w:rFonts w:ascii="楷体_GB2312" w:hAnsi="楷体_GB2312" w:eastAsia="楷体_GB2312"/>
          <w:sz w:val="24"/>
          <w:szCs w:val="24"/>
          <w:shd w:val="clear" w:color="auto" w:fill="FFFFFF"/>
        </w:rPr>
        <w:t>港澳台办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）</w:t>
      </w:r>
      <w:r>
        <w:rPr>
          <w:rFonts w:ascii="楷体_GB2312" w:hAnsi="楷体_GB2312" w:eastAsia="楷体_GB2312"/>
          <w:sz w:val="24"/>
          <w:szCs w:val="24"/>
          <w:shd w:val="clear" w:color="auto" w:fill="FFFFFF"/>
        </w:rPr>
        <w:t>领取。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val="en-US" w:eastAsia="zh-CN"/>
        </w:rPr>
        <w:t>4、在研究生管理系统中完成个人申请并经学院、研究生院审核同意。5、出访后和回国后一周内，须分别在系统中上传往返《航空运输电子客票行程单》或机票扫描件或照片，未及时上传将影响后期资助经费发放；保存好《航空运输电子客票行程单》原件作报销用。6、研</w:t>
      </w:r>
      <w:r>
        <w:rPr>
          <w:rFonts w:hint="default" w:ascii="楷体_GB2312" w:hAnsi="楷体_GB2312" w:eastAsia="楷体_GB2312"/>
          <w:sz w:val="24"/>
          <w:szCs w:val="24"/>
          <w:shd w:val="clear" w:color="auto" w:fill="FFFFFF"/>
        </w:rPr>
        <w:t>究生完成出国任务回校后，须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在系统内完成回国后相关内容填写并</w:t>
      </w:r>
      <w:r>
        <w:rPr>
          <w:rFonts w:hint="default" w:ascii="楷体_GB2312" w:hAnsi="楷体_GB2312" w:eastAsia="楷体_GB2312"/>
          <w:sz w:val="24"/>
          <w:szCs w:val="24"/>
          <w:shd w:val="clear" w:color="auto" w:fill="FFFFFF"/>
        </w:rPr>
        <w:t>上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传</w:t>
      </w:r>
      <w:r>
        <w:rPr>
          <w:rFonts w:hint="default" w:ascii="楷体_GB2312" w:hAnsi="楷体_GB2312" w:eastAsia="楷体_GB2312"/>
          <w:sz w:val="24"/>
          <w:szCs w:val="24"/>
          <w:shd w:val="clear" w:color="auto" w:fill="FFFFFF"/>
        </w:rPr>
        <w:t>海外学习与交流总结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等材料，并按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val="en-US" w:eastAsia="zh-CN"/>
        </w:rPr>
        <w:t>“资助经费申请”流程办理报销和</w:t>
      </w:r>
      <w:r>
        <w:rPr>
          <w:rFonts w:hint="eastAsia" w:ascii="楷体_GB2312" w:hAnsi="楷体_GB2312" w:eastAsia="楷体_GB2312"/>
          <w:sz w:val="24"/>
          <w:szCs w:val="24"/>
          <w:shd w:val="clear" w:color="auto" w:fill="FFFFFF"/>
          <w:lang w:eastAsia="zh-CN"/>
        </w:rPr>
        <w:t>资助发放</w:t>
      </w:r>
      <w:r>
        <w:rPr>
          <w:rFonts w:hint="default" w:ascii="楷体_GB2312" w:hAnsi="楷体_GB2312" w:eastAsia="楷体_GB2312"/>
          <w:sz w:val="24"/>
          <w:szCs w:val="24"/>
          <w:shd w:val="clear" w:color="auto" w:fill="FFFFFF"/>
        </w:rPr>
        <w:t>手续。</w:t>
      </w:r>
    </w:p>
    <w:sectPr>
      <w:pgSz w:w="11906" w:h="16838"/>
      <w:pgMar w:top="1043" w:right="1486" w:bottom="7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55FC7"/>
    <w:rsid w:val="155A2C38"/>
    <w:rsid w:val="27B55D88"/>
    <w:rsid w:val="337B10F8"/>
    <w:rsid w:val="42796453"/>
    <w:rsid w:val="464C5AB1"/>
    <w:rsid w:val="57877639"/>
    <w:rsid w:val="68AC2136"/>
    <w:rsid w:val="79C34D12"/>
    <w:rsid w:val="7A65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2019-03-11T01:05:00Z</dcterms:created>
  <dc:creator>同化</dc:creator>
  <cp:lastModifiedBy>CXY</cp:lastModifiedBy>
  <cp:lastPrinted>2019-03-11T01:09:00Z</cp:lastPrinted>
  <dcterms:modified xsi:type="dcterms:W3CDTF">2019-12-26T07:01:16Z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